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7793B9" w14:textId="06B22715" w:rsidR="00F343D0" w:rsidRPr="003D4CCE" w:rsidRDefault="00F343D0">
      <w:pPr>
        <w:rPr>
          <w:rFonts w:ascii="Century Gothic" w:hAnsi="Century Gothic"/>
          <w:b/>
          <w:bCs/>
          <w:sz w:val="20"/>
          <w:szCs w:val="20"/>
        </w:rPr>
      </w:pPr>
      <w:r w:rsidRPr="003D4CCE">
        <w:rPr>
          <w:rFonts w:ascii="Century Gothic" w:hAnsi="Century Gothic"/>
          <w:b/>
          <w:bCs/>
          <w:sz w:val="20"/>
          <w:szCs w:val="20"/>
        </w:rPr>
        <w:t>GRA Meeting</w:t>
      </w:r>
    </w:p>
    <w:p w14:paraId="043372B2" w14:textId="50527728" w:rsidR="002E4562" w:rsidRDefault="00762C2E">
      <w:pPr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202</w:t>
      </w:r>
      <w:r w:rsidR="00824CAA">
        <w:rPr>
          <w:rFonts w:ascii="Century Gothic" w:hAnsi="Century Gothic"/>
          <w:b/>
          <w:bCs/>
          <w:sz w:val="20"/>
          <w:szCs w:val="20"/>
        </w:rPr>
        <w:t>4.06</w:t>
      </w:r>
    </w:p>
    <w:p w14:paraId="7F10BA39" w14:textId="77777777" w:rsidR="000B5675" w:rsidRPr="003D4CCE" w:rsidRDefault="000B5675">
      <w:pPr>
        <w:rPr>
          <w:rFonts w:ascii="Century Gothic" w:hAnsi="Century Gothic"/>
          <w:b/>
          <w:bCs/>
          <w:sz w:val="20"/>
          <w:szCs w:val="20"/>
        </w:rPr>
      </w:pPr>
    </w:p>
    <w:p w14:paraId="6FACC476" w14:textId="34D64A1F" w:rsidR="00F343D0" w:rsidRPr="003D4CCE" w:rsidRDefault="00F343D0">
      <w:pPr>
        <w:rPr>
          <w:rFonts w:ascii="Century Gothic" w:hAnsi="Century Gothic"/>
          <w:b/>
          <w:bCs/>
          <w:sz w:val="20"/>
          <w:szCs w:val="20"/>
        </w:rPr>
      </w:pPr>
      <w:r w:rsidRPr="003D4CCE">
        <w:rPr>
          <w:rFonts w:ascii="Century Gothic" w:hAnsi="Century Gothic"/>
          <w:b/>
          <w:bCs/>
          <w:sz w:val="20"/>
          <w:szCs w:val="20"/>
        </w:rPr>
        <w:t>6</w:t>
      </w:r>
      <w:r w:rsidR="00DA2EAE">
        <w:rPr>
          <w:rFonts w:ascii="Century Gothic" w:hAnsi="Century Gothic"/>
          <w:b/>
          <w:bCs/>
          <w:sz w:val="20"/>
          <w:szCs w:val="20"/>
        </w:rPr>
        <w:t>.</w:t>
      </w:r>
      <w:r w:rsidRPr="003D4CCE">
        <w:rPr>
          <w:rFonts w:ascii="Century Gothic" w:hAnsi="Century Gothic"/>
          <w:b/>
          <w:bCs/>
          <w:sz w:val="20"/>
          <w:szCs w:val="20"/>
        </w:rPr>
        <w:t>45</w:t>
      </w:r>
      <w:r w:rsidR="00C677B4" w:rsidRPr="003D4CCE">
        <w:rPr>
          <w:rFonts w:ascii="Century Gothic" w:hAnsi="Century Gothic"/>
          <w:b/>
          <w:bCs/>
          <w:sz w:val="20"/>
          <w:szCs w:val="20"/>
        </w:rPr>
        <w:t xml:space="preserve"> </w:t>
      </w:r>
      <w:r w:rsidRPr="003D4CCE">
        <w:rPr>
          <w:rFonts w:ascii="Century Gothic" w:hAnsi="Century Gothic"/>
          <w:b/>
          <w:bCs/>
          <w:sz w:val="20"/>
          <w:szCs w:val="20"/>
        </w:rPr>
        <w:t>pm to 8pm</w:t>
      </w:r>
    </w:p>
    <w:p w14:paraId="256873DA" w14:textId="3331260C" w:rsidR="00F343D0" w:rsidRPr="003D4CCE" w:rsidRDefault="00F343D0">
      <w:pPr>
        <w:rPr>
          <w:rFonts w:ascii="Century Gothic" w:hAnsi="Century Gothic"/>
          <w:b/>
          <w:bCs/>
          <w:sz w:val="20"/>
          <w:szCs w:val="20"/>
        </w:rPr>
      </w:pPr>
    </w:p>
    <w:p w14:paraId="7F8D6882" w14:textId="088C8765" w:rsidR="00F343D0" w:rsidRPr="003D4CCE" w:rsidRDefault="00F343D0">
      <w:pPr>
        <w:rPr>
          <w:rFonts w:ascii="Century Gothic" w:hAnsi="Century Gothic"/>
          <w:b/>
          <w:bCs/>
          <w:sz w:val="20"/>
          <w:szCs w:val="20"/>
          <w:u w:val="single"/>
        </w:rPr>
      </w:pPr>
      <w:r w:rsidRPr="003D4CCE">
        <w:rPr>
          <w:rFonts w:ascii="Century Gothic" w:hAnsi="Century Gothic"/>
          <w:b/>
          <w:bCs/>
          <w:sz w:val="20"/>
          <w:szCs w:val="20"/>
          <w:u w:val="single"/>
        </w:rPr>
        <w:t>Agenda</w:t>
      </w:r>
      <w:r w:rsidR="008B75E6">
        <w:rPr>
          <w:rFonts w:ascii="Century Gothic" w:hAnsi="Century Gothic"/>
          <w:b/>
          <w:bCs/>
          <w:sz w:val="20"/>
          <w:szCs w:val="20"/>
          <w:u w:val="single"/>
        </w:rPr>
        <w:t xml:space="preserve"> with action points carried forward</w:t>
      </w:r>
    </w:p>
    <w:p w14:paraId="7F533BA8" w14:textId="37248827" w:rsidR="00F343D0" w:rsidRPr="003D4CCE" w:rsidRDefault="00F343D0">
      <w:pPr>
        <w:rPr>
          <w:rFonts w:ascii="Century Gothic" w:hAnsi="Century Gothic"/>
          <w:sz w:val="20"/>
          <w:szCs w:val="20"/>
        </w:rPr>
      </w:pPr>
    </w:p>
    <w:p w14:paraId="0F881E35" w14:textId="05BCE43B" w:rsidR="00F343D0" w:rsidRDefault="00F343D0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 w:rsidRPr="003D4CCE">
        <w:rPr>
          <w:rFonts w:ascii="Century Gothic" w:hAnsi="Century Gothic"/>
          <w:b/>
          <w:bCs/>
          <w:sz w:val="20"/>
          <w:szCs w:val="20"/>
        </w:rPr>
        <w:t>Apologies</w:t>
      </w:r>
    </w:p>
    <w:p w14:paraId="269CB687" w14:textId="77777777" w:rsidR="00F62EA7" w:rsidRDefault="00F62EA7" w:rsidP="00F62EA7">
      <w:pPr>
        <w:pStyle w:val="ListParagraph"/>
        <w:rPr>
          <w:rFonts w:ascii="Century Gothic" w:hAnsi="Century Gothic"/>
          <w:b/>
          <w:bCs/>
          <w:sz w:val="20"/>
          <w:szCs w:val="20"/>
        </w:rPr>
      </w:pPr>
    </w:p>
    <w:p w14:paraId="58F4A046" w14:textId="1BEED0CB" w:rsidR="00F62EA7" w:rsidRDefault="00F62EA7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Matters carried forward</w:t>
      </w:r>
    </w:p>
    <w:p w14:paraId="2DC0749A" w14:textId="124086BB" w:rsidR="00F62EA7" w:rsidRPr="00FB6DEC" w:rsidRDefault="00F62EA7" w:rsidP="00F62EA7">
      <w:pPr>
        <w:pStyle w:val="ListParagraph"/>
        <w:numPr>
          <w:ilvl w:val="1"/>
          <w:numId w:val="22"/>
        </w:numPr>
        <w:rPr>
          <w:rFonts w:ascii="Century Gothic" w:hAnsi="Century Gothic"/>
          <w:sz w:val="20"/>
          <w:szCs w:val="20"/>
        </w:rPr>
      </w:pPr>
      <w:r w:rsidRPr="00FB6DEC">
        <w:rPr>
          <w:rFonts w:ascii="Century Gothic" w:hAnsi="Century Gothic"/>
          <w:sz w:val="20"/>
          <w:szCs w:val="20"/>
        </w:rPr>
        <w:t xml:space="preserve">Jet wash – Elf Row and lobbies – it would be more effective to have these </w:t>
      </w:r>
      <w:proofErr w:type="gramStart"/>
      <w:r w:rsidRPr="00FB6DEC">
        <w:rPr>
          <w:rFonts w:ascii="Century Gothic" w:hAnsi="Century Gothic"/>
          <w:sz w:val="20"/>
          <w:szCs w:val="20"/>
        </w:rPr>
        <w:t>properly  jet</w:t>
      </w:r>
      <w:proofErr w:type="gramEnd"/>
      <w:r w:rsidRPr="00FB6DEC">
        <w:rPr>
          <w:rFonts w:ascii="Century Gothic" w:hAnsi="Century Gothic"/>
          <w:sz w:val="20"/>
          <w:szCs w:val="20"/>
        </w:rPr>
        <w:t xml:space="preserve"> washed – could we investigate maybe doing it on a </w:t>
      </w:r>
      <w:proofErr w:type="spellStart"/>
      <w:r w:rsidRPr="00FB6DEC">
        <w:rPr>
          <w:rFonts w:ascii="Century Gothic" w:hAnsi="Century Gothic"/>
          <w:sz w:val="20"/>
          <w:szCs w:val="20"/>
        </w:rPr>
        <w:t>rotaion</w:t>
      </w:r>
      <w:proofErr w:type="spellEnd"/>
      <w:r w:rsidRPr="00FB6DEC">
        <w:rPr>
          <w:rFonts w:ascii="Century Gothic" w:hAnsi="Century Gothic"/>
          <w:sz w:val="20"/>
          <w:szCs w:val="20"/>
        </w:rPr>
        <w:t xml:space="preserve"> so that the lobbies and grey surfacing is properly cleaned </w:t>
      </w:r>
      <w:proofErr w:type="spellStart"/>
      <w:r w:rsidRPr="00FB6DEC">
        <w:rPr>
          <w:rFonts w:ascii="Century Gothic" w:hAnsi="Century Gothic"/>
          <w:sz w:val="20"/>
          <w:szCs w:val="20"/>
        </w:rPr>
        <w:t>avery</w:t>
      </w:r>
      <w:proofErr w:type="spellEnd"/>
      <w:r w:rsidRPr="00FB6DEC">
        <w:rPr>
          <w:rFonts w:ascii="Century Gothic" w:hAnsi="Century Gothic"/>
          <w:sz w:val="20"/>
          <w:szCs w:val="20"/>
        </w:rPr>
        <w:t xml:space="preserve"> 6 months  ? </w:t>
      </w:r>
      <w:r w:rsidRPr="00FB6DEC">
        <w:rPr>
          <w:rFonts w:ascii="Century Gothic" w:hAnsi="Century Gothic"/>
          <w:b/>
          <w:bCs/>
          <w:sz w:val="20"/>
          <w:szCs w:val="20"/>
        </w:rPr>
        <w:t>AP</w:t>
      </w:r>
      <w:r w:rsidR="00D03142">
        <w:rPr>
          <w:rFonts w:ascii="Century Gothic" w:hAnsi="Century Gothic"/>
          <w:b/>
          <w:bCs/>
          <w:sz w:val="20"/>
          <w:szCs w:val="20"/>
        </w:rPr>
        <w:t xml:space="preserve"> - Sheena will follow up   DC needs to escalate </w:t>
      </w:r>
    </w:p>
    <w:p w14:paraId="4B45F23D" w14:textId="77777777" w:rsidR="00F62EA7" w:rsidRPr="00FB6DEC" w:rsidRDefault="00F62EA7" w:rsidP="00F62EA7">
      <w:pPr>
        <w:pStyle w:val="ListParagraph"/>
        <w:numPr>
          <w:ilvl w:val="1"/>
          <w:numId w:val="22"/>
        </w:numPr>
        <w:rPr>
          <w:rFonts w:ascii="Century Gothic" w:hAnsi="Century Gothic"/>
          <w:sz w:val="20"/>
          <w:szCs w:val="20"/>
        </w:rPr>
      </w:pPr>
      <w:r w:rsidRPr="00FB6DEC">
        <w:rPr>
          <w:rFonts w:ascii="Century Gothic" w:hAnsi="Century Gothic"/>
          <w:sz w:val="20"/>
          <w:szCs w:val="20"/>
        </w:rPr>
        <w:t xml:space="preserve">General feeling that Elf Row and lobbies need more intensive cleaning – Elf Row especially </w:t>
      </w:r>
      <w:proofErr w:type="gramStart"/>
      <w:r w:rsidRPr="00FB6DEC">
        <w:rPr>
          <w:rFonts w:ascii="Century Gothic" w:hAnsi="Century Gothic"/>
          <w:sz w:val="20"/>
          <w:szCs w:val="20"/>
        </w:rPr>
        <w:t>at the moment</w:t>
      </w:r>
      <w:proofErr w:type="gramEnd"/>
      <w:r w:rsidRPr="00FB6DEC">
        <w:rPr>
          <w:rFonts w:ascii="Century Gothic" w:hAnsi="Century Gothic"/>
          <w:sz w:val="20"/>
          <w:szCs w:val="20"/>
        </w:rPr>
        <w:t xml:space="preserve"> as there are a lot of weeds and also blossoms from the cherry tree which are a slip </w:t>
      </w:r>
      <w:proofErr w:type="spellStart"/>
      <w:r w:rsidRPr="00FB6DEC">
        <w:rPr>
          <w:rFonts w:ascii="Century Gothic" w:hAnsi="Century Gothic"/>
          <w:sz w:val="20"/>
          <w:szCs w:val="20"/>
        </w:rPr>
        <w:t>hazzard</w:t>
      </w:r>
      <w:proofErr w:type="spellEnd"/>
      <w:r w:rsidRPr="00FB6DEC">
        <w:rPr>
          <w:rFonts w:ascii="Century Gothic" w:hAnsi="Century Gothic"/>
          <w:sz w:val="20"/>
          <w:szCs w:val="20"/>
        </w:rPr>
        <w:t xml:space="preserve"> -AP</w:t>
      </w:r>
    </w:p>
    <w:p w14:paraId="556AF423" w14:textId="77777777" w:rsidR="00F62EA7" w:rsidRPr="00FB6DEC" w:rsidRDefault="00F62EA7" w:rsidP="00F62EA7">
      <w:pPr>
        <w:pStyle w:val="ListParagraph"/>
        <w:numPr>
          <w:ilvl w:val="1"/>
          <w:numId w:val="22"/>
        </w:numPr>
        <w:rPr>
          <w:rFonts w:ascii="Century Gothic" w:hAnsi="Century Gothic"/>
          <w:sz w:val="20"/>
          <w:szCs w:val="20"/>
        </w:rPr>
      </w:pPr>
      <w:r w:rsidRPr="00FB6DEC">
        <w:rPr>
          <w:rFonts w:ascii="Century Gothic" w:hAnsi="Century Gothic"/>
          <w:sz w:val="20"/>
          <w:szCs w:val="20"/>
        </w:rPr>
        <w:t xml:space="preserve">SC – Can we have </w:t>
      </w:r>
      <w:proofErr w:type="spellStart"/>
      <w:r w:rsidRPr="00FB6DEC">
        <w:rPr>
          <w:rFonts w:ascii="Century Gothic" w:hAnsi="Century Gothic"/>
          <w:sz w:val="20"/>
          <w:szCs w:val="20"/>
        </w:rPr>
        <w:t>bollardas</w:t>
      </w:r>
      <w:proofErr w:type="spellEnd"/>
      <w:r w:rsidRPr="00FB6DEC">
        <w:rPr>
          <w:rFonts w:ascii="Century Gothic" w:hAnsi="Century Gothic"/>
          <w:sz w:val="20"/>
          <w:szCs w:val="20"/>
        </w:rPr>
        <w:t xml:space="preserve"> painted white in Elf Row </w:t>
      </w:r>
      <w:r w:rsidRPr="00FB6DEC">
        <w:rPr>
          <w:rFonts w:ascii="Century Gothic" w:hAnsi="Century Gothic"/>
          <w:b/>
          <w:bCs/>
          <w:sz w:val="20"/>
          <w:szCs w:val="20"/>
        </w:rPr>
        <w:t>AP</w:t>
      </w:r>
    </w:p>
    <w:p w14:paraId="0324C4BA" w14:textId="77777777" w:rsidR="00F62EA7" w:rsidRPr="00FB6DEC" w:rsidRDefault="00F62EA7" w:rsidP="00F62EA7">
      <w:pPr>
        <w:pStyle w:val="ListParagraph"/>
        <w:numPr>
          <w:ilvl w:val="1"/>
          <w:numId w:val="22"/>
        </w:numPr>
        <w:rPr>
          <w:rFonts w:ascii="Century Gothic" w:hAnsi="Century Gothic"/>
          <w:sz w:val="20"/>
          <w:szCs w:val="20"/>
        </w:rPr>
      </w:pPr>
      <w:r w:rsidRPr="00FB6DEC">
        <w:rPr>
          <w:rFonts w:ascii="Century Gothic" w:hAnsi="Century Gothic"/>
          <w:sz w:val="20"/>
          <w:szCs w:val="20"/>
        </w:rPr>
        <w:t xml:space="preserve">TV Cables hanging from buildings along Cable Street West </w:t>
      </w:r>
      <w:r w:rsidRPr="00FB6DEC">
        <w:rPr>
          <w:rFonts w:ascii="Century Gothic" w:hAnsi="Century Gothic"/>
          <w:b/>
          <w:bCs/>
          <w:sz w:val="20"/>
          <w:szCs w:val="20"/>
        </w:rPr>
        <w:t>AP</w:t>
      </w:r>
    </w:p>
    <w:p w14:paraId="349BB72A" w14:textId="77777777" w:rsidR="00F62EA7" w:rsidRPr="00FB6DEC" w:rsidRDefault="00F62EA7" w:rsidP="00F62EA7">
      <w:pPr>
        <w:pStyle w:val="ListParagraph"/>
        <w:numPr>
          <w:ilvl w:val="1"/>
          <w:numId w:val="22"/>
        </w:numPr>
        <w:rPr>
          <w:rFonts w:ascii="Century Gothic" w:hAnsi="Century Gothic"/>
          <w:sz w:val="20"/>
          <w:szCs w:val="20"/>
        </w:rPr>
      </w:pPr>
      <w:r w:rsidRPr="00FB6DEC">
        <w:rPr>
          <w:rFonts w:ascii="Century Gothic" w:hAnsi="Century Gothic"/>
          <w:sz w:val="20"/>
          <w:szCs w:val="20"/>
        </w:rPr>
        <w:t xml:space="preserve">Roslin House – Main door needs adjusting as opening and closing to harsh </w:t>
      </w:r>
      <w:r w:rsidRPr="00FB6DEC">
        <w:rPr>
          <w:rFonts w:ascii="Century Gothic" w:hAnsi="Century Gothic"/>
          <w:b/>
          <w:bCs/>
          <w:sz w:val="20"/>
          <w:szCs w:val="20"/>
        </w:rPr>
        <w:t>AP</w:t>
      </w:r>
    </w:p>
    <w:p w14:paraId="54CE8473" w14:textId="77777777" w:rsidR="00F62EA7" w:rsidRPr="00FB6DEC" w:rsidRDefault="00F62EA7" w:rsidP="00F62EA7">
      <w:pPr>
        <w:pStyle w:val="ListParagraph"/>
        <w:numPr>
          <w:ilvl w:val="1"/>
          <w:numId w:val="22"/>
        </w:numPr>
        <w:rPr>
          <w:rFonts w:ascii="Century Gothic" w:hAnsi="Century Gothic"/>
          <w:sz w:val="20"/>
          <w:szCs w:val="20"/>
        </w:rPr>
      </w:pPr>
      <w:r w:rsidRPr="00FB6DEC">
        <w:rPr>
          <w:rFonts w:ascii="Century Gothic" w:hAnsi="Century Gothic"/>
          <w:sz w:val="20"/>
          <w:szCs w:val="20"/>
        </w:rPr>
        <w:t xml:space="preserve">Des Ellerbeck to advise on location and size of notice boards </w:t>
      </w:r>
      <w:r w:rsidRPr="00FB6DEC">
        <w:rPr>
          <w:rFonts w:ascii="Century Gothic" w:hAnsi="Century Gothic"/>
          <w:b/>
          <w:bCs/>
          <w:sz w:val="20"/>
          <w:szCs w:val="20"/>
        </w:rPr>
        <w:t>AP</w:t>
      </w:r>
    </w:p>
    <w:p w14:paraId="11BC177B" w14:textId="77777777" w:rsidR="00F62EA7" w:rsidRPr="00FB6DEC" w:rsidRDefault="00F62EA7" w:rsidP="00F62EA7">
      <w:pPr>
        <w:pStyle w:val="ListParagraph"/>
        <w:numPr>
          <w:ilvl w:val="1"/>
          <w:numId w:val="22"/>
        </w:numPr>
        <w:rPr>
          <w:rFonts w:ascii="Century Gothic" w:hAnsi="Century Gothic"/>
          <w:sz w:val="20"/>
          <w:szCs w:val="20"/>
        </w:rPr>
      </w:pPr>
      <w:r w:rsidRPr="00FB6DEC">
        <w:rPr>
          <w:rFonts w:ascii="Century Gothic" w:hAnsi="Century Gothic"/>
          <w:sz w:val="20"/>
          <w:szCs w:val="20"/>
        </w:rPr>
        <w:t xml:space="preserve">Cable Street Entryphone – not locking 450 – 466 </w:t>
      </w:r>
      <w:r w:rsidRPr="00FB6DEC">
        <w:rPr>
          <w:rFonts w:ascii="Century Gothic" w:hAnsi="Century Gothic"/>
          <w:b/>
          <w:bCs/>
          <w:sz w:val="20"/>
          <w:szCs w:val="20"/>
        </w:rPr>
        <w:t>AP</w:t>
      </w:r>
    </w:p>
    <w:p w14:paraId="77DD8C24" w14:textId="77777777" w:rsidR="00F62EA7" w:rsidRPr="00FB6DEC" w:rsidRDefault="00F62EA7" w:rsidP="00F62EA7">
      <w:pPr>
        <w:pStyle w:val="ListParagraph"/>
        <w:numPr>
          <w:ilvl w:val="1"/>
          <w:numId w:val="22"/>
        </w:numPr>
        <w:rPr>
          <w:rFonts w:ascii="Century Gothic" w:hAnsi="Century Gothic"/>
          <w:sz w:val="20"/>
          <w:szCs w:val="20"/>
        </w:rPr>
      </w:pPr>
      <w:r w:rsidRPr="00FB6DEC">
        <w:rPr>
          <w:rFonts w:ascii="Century Gothic" w:hAnsi="Century Gothic"/>
          <w:sz w:val="20"/>
          <w:szCs w:val="20"/>
        </w:rPr>
        <w:t xml:space="preserve">It was noted that a letter was </w:t>
      </w:r>
      <w:proofErr w:type="spellStart"/>
      <w:r w:rsidRPr="00FB6DEC">
        <w:rPr>
          <w:rFonts w:ascii="Century Gothic" w:hAnsi="Century Gothic"/>
          <w:sz w:val="20"/>
          <w:szCs w:val="20"/>
        </w:rPr>
        <w:t>delieverd</w:t>
      </w:r>
      <w:proofErr w:type="spellEnd"/>
      <w:r w:rsidRPr="00FB6DEC">
        <w:rPr>
          <w:rFonts w:ascii="Century Gothic" w:hAnsi="Century Gothic"/>
          <w:sz w:val="20"/>
          <w:szCs w:val="20"/>
        </w:rPr>
        <w:t xml:space="preserve"> across the entire estate regarding fire doors, could EMB/GRA be </w:t>
      </w:r>
      <w:proofErr w:type="spellStart"/>
      <w:r w:rsidRPr="00FB6DEC">
        <w:rPr>
          <w:rFonts w:ascii="Century Gothic" w:hAnsi="Century Gothic"/>
          <w:sz w:val="20"/>
          <w:szCs w:val="20"/>
        </w:rPr>
        <w:t>notifed</w:t>
      </w:r>
      <w:proofErr w:type="spellEnd"/>
      <w:r w:rsidRPr="00FB6DEC">
        <w:rPr>
          <w:rFonts w:ascii="Century Gothic" w:hAnsi="Century Gothic"/>
          <w:sz w:val="20"/>
          <w:szCs w:val="20"/>
        </w:rPr>
        <w:t xml:space="preserve"> when this happens next time as we could send out a leaflet at the same time </w:t>
      </w:r>
      <w:r w:rsidRPr="00FB6DEC">
        <w:rPr>
          <w:rFonts w:ascii="Century Gothic" w:hAnsi="Century Gothic"/>
          <w:b/>
          <w:bCs/>
          <w:sz w:val="20"/>
          <w:szCs w:val="20"/>
        </w:rPr>
        <w:t>AP</w:t>
      </w:r>
    </w:p>
    <w:p w14:paraId="095645B4" w14:textId="788D5933" w:rsidR="00F62EA7" w:rsidRPr="00FB6DEC" w:rsidRDefault="00F62EA7" w:rsidP="00F62EA7">
      <w:pPr>
        <w:pStyle w:val="ListParagraph"/>
        <w:numPr>
          <w:ilvl w:val="1"/>
          <w:numId w:val="22"/>
        </w:numPr>
        <w:rPr>
          <w:rFonts w:ascii="Century Gothic" w:hAnsi="Century Gothic"/>
          <w:sz w:val="20"/>
          <w:szCs w:val="20"/>
        </w:rPr>
      </w:pPr>
      <w:r w:rsidRPr="00FB6DEC">
        <w:rPr>
          <w:rFonts w:ascii="Century Gothic" w:hAnsi="Century Gothic"/>
          <w:sz w:val="20"/>
          <w:szCs w:val="20"/>
        </w:rPr>
        <w:t xml:space="preserve">Elf Row – light left on 24/7 </w:t>
      </w:r>
    </w:p>
    <w:p w14:paraId="4F93020F" w14:textId="4A0FE87E" w:rsidR="00F62EA7" w:rsidRDefault="00F62EA7" w:rsidP="00F62EA7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Matters arising</w:t>
      </w:r>
    </w:p>
    <w:p w14:paraId="2A6ED27A" w14:textId="77777777" w:rsidR="00F62EA7" w:rsidRDefault="00F62EA7" w:rsidP="00F62EA7">
      <w:pPr>
        <w:pStyle w:val="ListParagraph"/>
        <w:rPr>
          <w:rFonts w:ascii="Century Gothic" w:hAnsi="Century Gothic"/>
          <w:b/>
          <w:bCs/>
          <w:sz w:val="20"/>
          <w:szCs w:val="20"/>
        </w:rPr>
      </w:pPr>
    </w:p>
    <w:p w14:paraId="69138E2F" w14:textId="1D69846F" w:rsidR="00F343D0" w:rsidRPr="00F62EA7" w:rsidRDefault="00F62EA7" w:rsidP="00F02A39">
      <w:pPr>
        <w:pStyle w:val="ListParagraph"/>
        <w:numPr>
          <w:ilvl w:val="0"/>
          <w:numId w:val="22"/>
        </w:numPr>
        <w:rPr>
          <w:rFonts w:ascii="Century Gothic" w:hAnsi="Century Gothic"/>
          <w:sz w:val="20"/>
          <w:szCs w:val="20"/>
        </w:rPr>
      </w:pPr>
      <w:r w:rsidRPr="00F62EA7">
        <w:rPr>
          <w:rFonts w:ascii="Century Gothic" w:hAnsi="Century Gothic"/>
          <w:b/>
          <w:bCs/>
          <w:sz w:val="20"/>
          <w:szCs w:val="20"/>
        </w:rPr>
        <w:t>EEH Help with Summer Party</w:t>
      </w:r>
    </w:p>
    <w:p w14:paraId="440185E4" w14:textId="097A4616" w:rsidR="009322D1" w:rsidRPr="003D4CCE" w:rsidRDefault="009322D1" w:rsidP="009322D1">
      <w:pPr>
        <w:rPr>
          <w:rFonts w:ascii="Century Gothic" w:hAnsi="Century Gothic"/>
          <w:b/>
          <w:bCs/>
          <w:sz w:val="20"/>
          <w:szCs w:val="20"/>
        </w:rPr>
      </w:pPr>
    </w:p>
    <w:p w14:paraId="32DF6DB2" w14:textId="786192F0" w:rsidR="009322D1" w:rsidRPr="003D4CCE" w:rsidRDefault="009322D1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 w:rsidRPr="003D4CCE">
        <w:rPr>
          <w:rFonts w:ascii="Century Gothic" w:hAnsi="Century Gothic"/>
          <w:b/>
          <w:bCs/>
          <w:sz w:val="20"/>
          <w:szCs w:val="20"/>
        </w:rPr>
        <w:t>Date of next meeting</w:t>
      </w:r>
      <w:r w:rsidR="007E5A95">
        <w:rPr>
          <w:rFonts w:ascii="Century Gothic" w:hAnsi="Century Gothic"/>
          <w:b/>
          <w:bCs/>
          <w:sz w:val="20"/>
          <w:szCs w:val="20"/>
        </w:rPr>
        <w:t xml:space="preserve">. – </w:t>
      </w:r>
      <w:r w:rsidR="00824CAA">
        <w:rPr>
          <w:rFonts w:ascii="Century Gothic" w:hAnsi="Century Gothic"/>
          <w:b/>
          <w:bCs/>
          <w:sz w:val="20"/>
          <w:szCs w:val="20"/>
        </w:rPr>
        <w:t>Wed 1</w:t>
      </w:r>
      <w:r w:rsidR="00D03142">
        <w:rPr>
          <w:rFonts w:ascii="Century Gothic" w:hAnsi="Century Gothic"/>
          <w:b/>
          <w:bCs/>
          <w:sz w:val="20"/>
          <w:szCs w:val="20"/>
        </w:rPr>
        <w:t>4</w:t>
      </w:r>
      <w:r w:rsidR="00824CAA" w:rsidRPr="00824CAA">
        <w:rPr>
          <w:rFonts w:ascii="Century Gothic" w:hAnsi="Century Gothic"/>
          <w:b/>
          <w:bCs/>
          <w:sz w:val="20"/>
          <w:szCs w:val="20"/>
          <w:vertAlign w:val="superscript"/>
        </w:rPr>
        <w:t>th</w:t>
      </w:r>
      <w:r w:rsidR="00824CAA">
        <w:rPr>
          <w:rFonts w:ascii="Century Gothic" w:hAnsi="Century Gothic"/>
          <w:b/>
          <w:bCs/>
          <w:sz w:val="20"/>
          <w:szCs w:val="20"/>
        </w:rPr>
        <w:t xml:space="preserve"> July </w:t>
      </w:r>
    </w:p>
    <w:p w14:paraId="5296504C" w14:textId="6B935610" w:rsidR="009322D1" w:rsidRPr="003D4CCE" w:rsidRDefault="009322D1" w:rsidP="009322D1">
      <w:pPr>
        <w:rPr>
          <w:rFonts w:ascii="Century Gothic" w:hAnsi="Century Gothic"/>
          <w:b/>
          <w:bCs/>
          <w:sz w:val="20"/>
          <w:szCs w:val="20"/>
        </w:rPr>
      </w:pPr>
    </w:p>
    <w:p w14:paraId="0E599794" w14:textId="5D662298" w:rsidR="009322D1" w:rsidRPr="003D4CCE" w:rsidRDefault="009322D1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 w:rsidRPr="003D4CCE">
        <w:rPr>
          <w:rFonts w:ascii="Century Gothic" w:hAnsi="Century Gothic"/>
          <w:b/>
          <w:bCs/>
          <w:sz w:val="20"/>
          <w:szCs w:val="20"/>
        </w:rPr>
        <w:t>Meeting ends</w:t>
      </w:r>
      <w:r w:rsidR="00A91511" w:rsidRPr="003D4CCE">
        <w:rPr>
          <w:rFonts w:ascii="Century Gothic" w:hAnsi="Century Gothic"/>
          <w:b/>
          <w:bCs/>
          <w:sz w:val="20"/>
          <w:szCs w:val="20"/>
        </w:rPr>
        <w:t xml:space="preserve"> for EEH Staff</w:t>
      </w:r>
    </w:p>
    <w:p w14:paraId="6BA74C33" w14:textId="0C231FFD" w:rsidR="00A91511" w:rsidRPr="003D4CCE" w:rsidRDefault="00A91511" w:rsidP="009322D1">
      <w:pPr>
        <w:rPr>
          <w:rFonts w:ascii="Century Gothic" w:hAnsi="Century Gothic"/>
          <w:b/>
          <w:bCs/>
          <w:sz w:val="20"/>
          <w:szCs w:val="20"/>
        </w:rPr>
      </w:pPr>
    </w:p>
    <w:p w14:paraId="3A8EF045" w14:textId="3B5FE560" w:rsidR="00A91511" w:rsidRDefault="00A91511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  <w:u w:val="single"/>
        </w:rPr>
      </w:pPr>
      <w:r w:rsidRPr="003D4CCE">
        <w:rPr>
          <w:rFonts w:ascii="Century Gothic" w:hAnsi="Century Gothic"/>
          <w:b/>
          <w:bCs/>
          <w:sz w:val="20"/>
          <w:szCs w:val="20"/>
          <w:u w:val="single"/>
        </w:rPr>
        <w:t xml:space="preserve">GRA Business </w:t>
      </w:r>
      <w:r w:rsidR="00C677B4" w:rsidRPr="003D4CCE">
        <w:rPr>
          <w:rFonts w:ascii="Century Gothic" w:hAnsi="Century Gothic"/>
          <w:b/>
          <w:bCs/>
          <w:sz w:val="20"/>
          <w:szCs w:val="20"/>
          <w:u w:val="single"/>
        </w:rPr>
        <w:t xml:space="preserve">if any </w:t>
      </w:r>
      <w:r w:rsidRPr="003D4CCE">
        <w:rPr>
          <w:rFonts w:ascii="Century Gothic" w:hAnsi="Century Gothic"/>
          <w:b/>
          <w:bCs/>
          <w:sz w:val="20"/>
          <w:szCs w:val="20"/>
          <w:u w:val="single"/>
        </w:rPr>
        <w:t>from 8pm</w:t>
      </w:r>
    </w:p>
    <w:p w14:paraId="0A443616" w14:textId="77777777" w:rsidR="008B75E6" w:rsidRPr="008B75E6" w:rsidRDefault="008B75E6" w:rsidP="008B75E6">
      <w:pPr>
        <w:pStyle w:val="ListParagraph"/>
        <w:rPr>
          <w:rFonts w:ascii="Century Gothic" w:hAnsi="Century Gothic"/>
          <w:b/>
          <w:bCs/>
          <w:sz w:val="20"/>
          <w:szCs w:val="20"/>
          <w:u w:val="single"/>
        </w:rPr>
      </w:pPr>
    </w:p>
    <w:p w14:paraId="43937033" w14:textId="77777777" w:rsidR="008B75E6" w:rsidRDefault="008B75E6" w:rsidP="008B75E6">
      <w:pPr>
        <w:rPr>
          <w:rFonts w:ascii="Century Gothic" w:hAnsi="Century Gothic"/>
          <w:b/>
          <w:bCs/>
          <w:sz w:val="20"/>
          <w:szCs w:val="20"/>
          <w:u w:val="single"/>
        </w:rPr>
      </w:pPr>
    </w:p>
    <w:p w14:paraId="53F1966E" w14:textId="73FEF25E" w:rsidR="008B75E6" w:rsidRDefault="008B75E6" w:rsidP="008B75E6">
      <w:pPr>
        <w:rPr>
          <w:rFonts w:ascii="Century Gothic" w:hAnsi="Century Gothic"/>
          <w:b/>
          <w:bCs/>
          <w:sz w:val="20"/>
          <w:szCs w:val="20"/>
          <w:u w:val="single"/>
        </w:rPr>
      </w:pPr>
      <w:bookmarkStart w:id="0" w:name="OLE_LINK1"/>
      <w:bookmarkStart w:id="1" w:name="OLE_LINK2"/>
      <w:r>
        <w:rPr>
          <w:rFonts w:ascii="Century Gothic" w:hAnsi="Century Gothic"/>
          <w:b/>
          <w:bCs/>
          <w:sz w:val="20"/>
          <w:szCs w:val="20"/>
          <w:u w:val="single"/>
        </w:rPr>
        <w:t>Action points</w:t>
      </w:r>
    </w:p>
    <w:p w14:paraId="503CAEC6" w14:textId="77777777" w:rsidR="008B75E6" w:rsidRDefault="008B75E6" w:rsidP="008B75E6">
      <w:pPr>
        <w:rPr>
          <w:rFonts w:ascii="Century Gothic" w:hAnsi="Century Gothic"/>
          <w:b/>
          <w:bCs/>
          <w:sz w:val="20"/>
          <w:szCs w:val="20"/>
          <w:u w:val="single"/>
        </w:rPr>
      </w:pPr>
    </w:p>
    <w:p w14:paraId="679AA48E" w14:textId="55809CC2" w:rsidR="008B75E6" w:rsidRDefault="008B75E6" w:rsidP="008B75E6">
      <w:pPr>
        <w:pStyle w:val="ListParagraph"/>
        <w:numPr>
          <w:ilvl w:val="0"/>
          <w:numId w:val="27"/>
        </w:numPr>
        <w:rPr>
          <w:rFonts w:ascii="Century Gothic" w:hAnsi="Century Gothic"/>
          <w:sz w:val="20"/>
          <w:szCs w:val="20"/>
        </w:rPr>
      </w:pPr>
      <w:r w:rsidRPr="008B75E6">
        <w:rPr>
          <w:rFonts w:ascii="Century Gothic" w:hAnsi="Century Gothic"/>
          <w:sz w:val="20"/>
          <w:szCs w:val="20"/>
        </w:rPr>
        <w:t>EEH to investigate</w:t>
      </w:r>
      <w:r>
        <w:rPr>
          <w:rFonts w:ascii="Century Gothic" w:hAnsi="Century Gothic"/>
          <w:sz w:val="20"/>
          <w:szCs w:val="20"/>
        </w:rPr>
        <w:t xml:space="preserve"> sealing and applying appropriate surface to the </w:t>
      </w:r>
      <w:proofErr w:type="spellStart"/>
      <w:r>
        <w:rPr>
          <w:rFonts w:ascii="Century Gothic" w:hAnsi="Century Gothic"/>
          <w:sz w:val="20"/>
          <w:szCs w:val="20"/>
        </w:rPr>
        <w:t>extrerior</w:t>
      </w:r>
      <w:proofErr w:type="spellEnd"/>
      <w:r>
        <w:rPr>
          <w:rFonts w:ascii="Century Gothic" w:hAnsi="Century Gothic"/>
          <w:sz w:val="20"/>
          <w:szCs w:val="20"/>
        </w:rPr>
        <w:t xml:space="preserve"> of Elf Row </w:t>
      </w:r>
      <w:proofErr w:type="spellStart"/>
      <w:r>
        <w:rPr>
          <w:rFonts w:ascii="Century Gothic" w:hAnsi="Century Gothic"/>
          <w:sz w:val="20"/>
          <w:szCs w:val="20"/>
        </w:rPr>
        <w:t>entrace</w:t>
      </w:r>
      <w:proofErr w:type="spellEnd"/>
    </w:p>
    <w:p w14:paraId="2BDB4917" w14:textId="55A13C41" w:rsidR="008B75E6" w:rsidRDefault="008B75E6" w:rsidP="008B75E6">
      <w:pPr>
        <w:pStyle w:val="ListParagraph"/>
        <w:numPr>
          <w:ilvl w:val="0"/>
          <w:numId w:val="27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Jet wash – deep clean of grey flooring in lobbies – DC thinks that jet wash will not work but says he will try to organise deep-clean scrubbing as manpower allows, but this can only be an </w:t>
      </w:r>
      <w:proofErr w:type="spellStart"/>
      <w:r>
        <w:rPr>
          <w:rFonts w:ascii="Century Gothic" w:hAnsi="Century Gothic"/>
          <w:sz w:val="20"/>
          <w:szCs w:val="20"/>
        </w:rPr>
        <w:t>opccasional</w:t>
      </w:r>
      <w:proofErr w:type="spellEnd"/>
      <w:r>
        <w:rPr>
          <w:rFonts w:ascii="Century Gothic" w:hAnsi="Century Gothic"/>
          <w:sz w:val="20"/>
          <w:szCs w:val="20"/>
        </w:rPr>
        <w:t xml:space="preserve"> job </w:t>
      </w:r>
    </w:p>
    <w:p w14:paraId="56EBBBF0" w14:textId="3C8F9F02" w:rsidR="008B75E6" w:rsidRDefault="008B75E6" w:rsidP="008B75E6">
      <w:pPr>
        <w:pStyle w:val="ListParagraph"/>
        <w:numPr>
          <w:ilvl w:val="0"/>
          <w:numId w:val="27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One resident complained about plumbing mess and detritus left from a </w:t>
      </w:r>
      <w:proofErr w:type="spellStart"/>
      <w:r>
        <w:rPr>
          <w:rFonts w:ascii="Century Gothic" w:hAnsi="Century Gothic"/>
          <w:sz w:val="20"/>
          <w:szCs w:val="20"/>
        </w:rPr>
        <w:t>neigbours</w:t>
      </w:r>
      <w:proofErr w:type="spellEnd"/>
      <w:r>
        <w:rPr>
          <w:rFonts w:ascii="Century Gothic" w:hAnsi="Century Gothic"/>
          <w:sz w:val="20"/>
          <w:szCs w:val="20"/>
        </w:rPr>
        <w:t xml:space="preserve"> works – this will be taken up on a </w:t>
      </w:r>
      <w:proofErr w:type="gramStart"/>
      <w:r>
        <w:rPr>
          <w:rFonts w:ascii="Century Gothic" w:hAnsi="Century Gothic"/>
          <w:sz w:val="20"/>
          <w:szCs w:val="20"/>
        </w:rPr>
        <w:t>one to one</w:t>
      </w:r>
      <w:proofErr w:type="gramEnd"/>
      <w:r>
        <w:rPr>
          <w:rFonts w:ascii="Century Gothic" w:hAnsi="Century Gothic"/>
          <w:sz w:val="20"/>
          <w:szCs w:val="20"/>
        </w:rPr>
        <w:t xml:space="preserve"> basis as there could be a re-charge</w:t>
      </w:r>
    </w:p>
    <w:p w14:paraId="17A8DD61" w14:textId="268F0EFD" w:rsidR="008B75E6" w:rsidRDefault="008B75E6" w:rsidP="008B75E6">
      <w:pPr>
        <w:pStyle w:val="ListParagraph"/>
        <w:numPr>
          <w:ilvl w:val="0"/>
          <w:numId w:val="27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Elf Row – low rise – 1 to 4 – Dave will carry out a spot check as there is litter there that is not being cleared</w:t>
      </w:r>
    </w:p>
    <w:p w14:paraId="56A2810E" w14:textId="00AC7FC6" w:rsidR="008B75E6" w:rsidRDefault="008B75E6" w:rsidP="008B75E6">
      <w:pPr>
        <w:pStyle w:val="ListParagraph"/>
        <w:numPr>
          <w:ilvl w:val="0"/>
          <w:numId w:val="27"/>
        </w:numPr>
        <w:rPr>
          <w:rFonts w:ascii="Century Gothic" w:hAnsi="Century Gothic"/>
          <w:sz w:val="20"/>
          <w:szCs w:val="20"/>
        </w:rPr>
      </w:pPr>
      <w:proofErr w:type="spellStart"/>
      <w:r>
        <w:rPr>
          <w:rFonts w:ascii="Century Gothic" w:hAnsi="Century Gothic"/>
          <w:sz w:val="20"/>
          <w:szCs w:val="20"/>
        </w:rPr>
        <w:t>Redcastle</w:t>
      </w:r>
      <w:proofErr w:type="spellEnd"/>
      <w:r>
        <w:rPr>
          <w:rFonts w:ascii="Century Gothic" w:hAnsi="Century Gothic"/>
          <w:sz w:val="20"/>
          <w:szCs w:val="20"/>
        </w:rPr>
        <w:t xml:space="preserve"> Close Bins – much heated discussion on this – DC will investigate removing the recycling bins as these attract much of the dumping and the council won’t empty them if the contents is contaminated – there was discussion as to whether they could be </w:t>
      </w:r>
      <w:proofErr w:type="spellStart"/>
      <w:r>
        <w:rPr>
          <w:rFonts w:ascii="Century Gothic" w:hAnsi="Century Gothic"/>
          <w:sz w:val="20"/>
          <w:szCs w:val="20"/>
        </w:rPr>
        <w:t>relcoated</w:t>
      </w:r>
      <w:proofErr w:type="spellEnd"/>
      <w:r>
        <w:rPr>
          <w:rFonts w:ascii="Century Gothic" w:hAnsi="Century Gothic"/>
          <w:sz w:val="20"/>
          <w:szCs w:val="20"/>
        </w:rPr>
        <w:t xml:space="preserve"> opposite where there are </w:t>
      </w:r>
      <w:proofErr w:type="spellStart"/>
      <w:r>
        <w:rPr>
          <w:rFonts w:ascii="Century Gothic" w:hAnsi="Century Gothic"/>
          <w:sz w:val="20"/>
          <w:szCs w:val="20"/>
        </w:rPr>
        <w:t>currenlt</w:t>
      </w:r>
      <w:proofErr w:type="spellEnd"/>
      <w:r>
        <w:rPr>
          <w:rFonts w:ascii="Century Gothic" w:hAnsi="Century Gothic"/>
          <w:sz w:val="20"/>
          <w:szCs w:val="20"/>
        </w:rPr>
        <w:t xml:space="preserve"> car </w:t>
      </w:r>
      <w:proofErr w:type="spellStart"/>
      <w:r>
        <w:rPr>
          <w:rFonts w:ascii="Century Gothic" w:hAnsi="Century Gothic"/>
          <w:sz w:val="20"/>
          <w:szCs w:val="20"/>
        </w:rPr>
        <w:t>paking</w:t>
      </w:r>
      <w:proofErr w:type="spellEnd"/>
      <w:r>
        <w:rPr>
          <w:rFonts w:ascii="Century Gothic" w:hAnsi="Century Gothic"/>
          <w:sz w:val="20"/>
          <w:szCs w:val="20"/>
        </w:rPr>
        <w:t xml:space="preserve"> spaces – </w:t>
      </w:r>
      <w:proofErr w:type="gramStart"/>
      <w:r>
        <w:rPr>
          <w:rFonts w:ascii="Century Gothic" w:hAnsi="Century Gothic"/>
          <w:sz w:val="20"/>
          <w:szCs w:val="20"/>
        </w:rPr>
        <w:t>DC?LG</w:t>
      </w:r>
      <w:proofErr w:type="gramEnd"/>
      <w:r>
        <w:rPr>
          <w:rFonts w:ascii="Century Gothic" w:hAnsi="Century Gothic"/>
          <w:sz w:val="20"/>
          <w:szCs w:val="20"/>
        </w:rPr>
        <w:t xml:space="preserve"> to investigate </w:t>
      </w:r>
    </w:p>
    <w:p w14:paraId="67548FDD" w14:textId="48D476B1" w:rsidR="008B75E6" w:rsidRDefault="008B75E6" w:rsidP="008B75E6">
      <w:pPr>
        <w:pStyle w:val="ListParagraph"/>
        <w:numPr>
          <w:ilvl w:val="0"/>
          <w:numId w:val="27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Glamis Hall slope – LG will </w:t>
      </w:r>
      <w:proofErr w:type="spellStart"/>
      <w:r>
        <w:rPr>
          <w:rFonts w:ascii="Century Gothic" w:hAnsi="Century Gothic"/>
          <w:sz w:val="20"/>
          <w:szCs w:val="20"/>
        </w:rPr>
        <w:t>investate</w:t>
      </w:r>
      <w:proofErr w:type="spellEnd"/>
      <w:r>
        <w:rPr>
          <w:rFonts w:ascii="Century Gothic" w:hAnsi="Century Gothic"/>
          <w:sz w:val="20"/>
          <w:szCs w:val="20"/>
        </w:rPr>
        <w:t xml:space="preserve"> alterations to this as it is a trip </w:t>
      </w:r>
      <w:proofErr w:type="spellStart"/>
      <w:r>
        <w:rPr>
          <w:rFonts w:ascii="Century Gothic" w:hAnsi="Century Gothic"/>
          <w:sz w:val="20"/>
          <w:szCs w:val="20"/>
        </w:rPr>
        <w:t>hazzard</w:t>
      </w:r>
      <w:proofErr w:type="spellEnd"/>
      <w:r>
        <w:rPr>
          <w:rFonts w:ascii="Century Gothic" w:hAnsi="Century Gothic"/>
          <w:sz w:val="20"/>
          <w:szCs w:val="20"/>
        </w:rPr>
        <w:t xml:space="preserve"> and very difficult for anyone with </w:t>
      </w:r>
      <w:proofErr w:type="spellStart"/>
      <w:r>
        <w:rPr>
          <w:rFonts w:ascii="Century Gothic" w:hAnsi="Century Gothic"/>
          <w:sz w:val="20"/>
          <w:szCs w:val="20"/>
        </w:rPr>
        <w:t>mobilty</w:t>
      </w:r>
      <w:proofErr w:type="spellEnd"/>
      <w:r>
        <w:rPr>
          <w:rFonts w:ascii="Century Gothic" w:hAnsi="Century Gothic"/>
          <w:sz w:val="20"/>
          <w:szCs w:val="20"/>
        </w:rPr>
        <w:t xml:space="preserve"> issues to navigate </w:t>
      </w:r>
    </w:p>
    <w:p w14:paraId="633E6BE1" w14:textId="7B65F9FF" w:rsidR="008B75E6" w:rsidRDefault="008B75E6" w:rsidP="008B75E6">
      <w:pPr>
        <w:pStyle w:val="ListParagraph"/>
        <w:numPr>
          <w:ilvl w:val="0"/>
          <w:numId w:val="27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Glamis Road stairs – the leak is still being investigated – DC to report next meeting</w:t>
      </w:r>
    </w:p>
    <w:p w14:paraId="69E35F46" w14:textId="20CE8A4A" w:rsidR="008B75E6" w:rsidRDefault="008B75E6" w:rsidP="008B75E6">
      <w:pPr>
        <w:pStyle w:val="ListParagraph"/>
        <w:numPr>
          <w:ilvl w:val="0"/>
          <w:numId w:val="27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lastRenderedPageBreak/>
        <w:t xml:space="preserve">Roslin House – Dave will </w:t>
      </w:r>
      <w:proofErr w:type="spellStart"/>
      <w:r>
        <w:rPr>
          <w:rFonts w:ascii="Century Gothic" w:hAnsi="Century Gothic"/>
          <w:sz w:val="20"/>
          <w:szCs w:val="20"/>
        </w:rPr>
        <w:t>liase</w:t>
      </w:r>
      <w:proofErr w:type="spellEnd"/>
      <w:r>
        <w:rPr>
          <w:rFonts w:ascii="Century Gothic" w:hAnsi="Century Gothic"/>
          <w:sz w:val="20"/>
          <w:szCs w:val="20"/>
        </w:rPr>
        <w:t xml:space="preserve"> with Sue C as she has come cleaning fluid that may work removing the stains on the lino</w:t>
      </w:r>
    </w:p>
    <w:p w14:paraId="312E7B6B" w14:textId="4D05E96A" w:rsidR="008B75E6" w:rsidRDefault="008B75E6" w:rsidP="008B75E6">
      <w:pPr>
        <w:pStyle w:val="ListParagraph"/>
        <w:numPr>
          <w:ilvl w:val="0"/>
          <w:numId w:val="27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Des and DC will </w:t>
      </w:r>
      <w:proofErr w:type="spellStart"/>
      <w:r>
        <w:rPr>
          <w:rFonts w:ascii="Century Gothic" w:hAnsi="Century Gothic"/>
          <w:sz w:val="20"/>
          <w:szCs w:val="20"/>
        </w:rPr>
        <w:t>liase</w:t>
      </w:r>
      <w:proofErr w:type="spellEnd"/>
      <w:r>
        <w:rPr>
          <w:rFonts w:ascii="Century Gothic" w:hAnsi="Century Gothic"/>
          <w:sz w:val="20"/>
          <w:szCs w:val="20"/>
        </w:rPr>
        <w:t xml:space="preserve"> re location of notice boards – report next meeting</w:t>
      </w:r>
    </w:p>
    <w:p w14:paraId="68A227E7" w14:textId="77777777" w:rsidR="008B75E6" w:rsidRDefault="008B75E6" w:rsidP="008B75E6">
      <w:pPr>
        <w:rPr>
          <w:rFonts w:ascii="Century Gothic" w:hAnsi="Century Gothic"/>
          <w:sz w:val="20"/>
          <w:szCs w:val="20"/>
        </w:rPr>
      </w:pPr>
    </w:p>
    <w:p w14:paraId="75E84745" w14:textId="77777777" w:rsidR="008B75E6" w:rsidRDefault="008B75E6" w:rsidP="008B75E6">
      <w:pPr>
        <w:rPr>
          <w:rFonts w:ascii="Century Gothic" w:hAnsi="Century Gothic"/>
          <w:sz w:val="20"/>
          <w:szCs w:val="20"/>
        </w:rPr>
      </w:pPr>
    </w:p>
    <w:p w14:paraId="7101BFBC" w14:textId="52EC2CA7" w:rsidR="008B75E6" w:rsidRPr="000939D5" w:rsidRDefault="008B75E6" w:rsidP="008B75E6">
      <w:pPr>
        <w:rPr>
          <w:rFonts w:ascii="Century Gothic" w:hAnsi="Century Gothic"/>
          <w:b/>
          <w:bCs/>
          <w:sz w:val="20"/>
          <w:szCs w:val="20"/>
          <w:u w:val="single"/>
        </w:rPr>
      </w:pPr>
      <w:r w:rsidRPr="000939D5">
        <w:rPr>
          <w:rFonts w:ascii="Century Gothic" w:hAnsi="Century Gothic"/>
          <w:b/>
          <w:bCs/>
          <w:sz w:val="20"/>
          <w:szCs w:val="20"/>
          <w:u w:val="single"/>
        </w:rPr>
        <w:t>Party planning</w:t>
      </w:r>
    </w:p>
    <w:p w14:paraId="62D0DB9D" w14:textId="77777777" w:rsidR="008B75E6" w:rsidRDefault="008B75E6" w:rsidP="008B75E6">
      <w:pPr>
        <w:rPr>
          <w:rFonts w:ascii="Century Gothic" w:hAnsi="Century Gothic"/>
          <w:sz w:val="20"/>
          <w:szCs w:val="20"/>
        </w:rPr>
      </w:pPr>
    </w:p>
    <w:p w14:paraId="0BB785E2" w14:textId="2CFEC5EE" w:rsidR="008B75E6" w:rsidRDefault="008B75E6" w:rsidP="008B75E6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EEH has agreed to fund a </w:t>
      </w:r>
      <w:proofErr w:type="spellStart"/>
      <w:r>
        <w:rPr>
          <w:rFonts w:ascii="Century Gothic" w:hAnsi="Century Gothic"/>
          <w:sz w:val="20"/>
          <w:szCs w:val="20"/>
        </w:rPr>
        <w:t>childs’</w:t>
      </w:r>
      <w:proofErr w:type="spellEnd"/>
      <w:r>
        <w:rPr>
          <w:rFonts w:ascii="Century Gothic" w:hAnsi="Century Gothic"/>
          <w:sz w:val="20"/>
          <w:szCs w:val="20"/>
        </w:rPr>
        <w:t xml:space="preserve"> entertainer if he is available as well as donate 2 x £100 in vouchers for the raffle</w:t>
      </w:r>
    </w:p>
    <w:p w14:paraId="13295AE9" w14:textId="77777777" w:rsidR="008B75E6" w:rsidRDefault="008B75E6" w:rsidP="008B75E6">
      <w:pPr>
        <w:rPr>
          <w:rFonts w:ascii="Century Gothic" w:hAnsi="Century Gothic"/>
          <w:sz w:val="20"/>
          <w:szCs w:val="20"/>
        </w:rPr>
      </w:pPr>
    </w:p>
    <w:p w14:paraId="46737EA8" w14:textId="79B75641" w:rsidR="008B75E6" w:rsidRDefault="008B75E6" w:rsidP="008B75E6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DS to </w:t>
      </w:r>
      <w:proofErr w:type="spellStart"/>
      <w:r>
        <w:rPr>
          <w:rFonts w:ascii="Century Gothic" w:hAnsi="Century Gothic"/>
          <w:sz w:val="20"/>
          <w:szCs w:val="20"/>
        </w:rPr>
        <w:t>investitage</w:t>
      </w:r>
      <w:proofErr w:type="spellEnd"/>
      <w:r>
        <w:rPr>
          <w:rFonts w:ascii="Century Gothic" w:hAnsi="Century Gothic"/>
          <w:sz w:val="20"/>
          <w:szCs w:val="20"/>
        </w:rPr>
        <w:t xml:space="preserve"> insurance </w:t>
      </w:r>
    </w:p>
    <w:p w14:paraId="23E734E4" w14:textId="77777777" w:rsidR="000939D5" w:rsidRDefault="000939D5" w:rsidP="008B75E6">
      <w:pPr>
        <w:rPr>
          <w:rFonts w:ascii="Century Gothic" w:hAnsi="Century Gothic"/>
          <w:sz w:val="20"/>
          <w:szCs w:val="20"/>
        </w:rPr>
      </w:pPr>
    </w:p>
    <w:p w14:paraId="21E18F43" w14:textId="5E2CBCE7" w:rsidR="000939D5" w:rsidRDefault="000939D5" w:rsidP="008B75E6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Grace – will apply for TH community chest for £500 award</w:t>
      </w:r>
    </w:p>
    <w:p w14:paraId="461CD732" w14:textId="77777777" w:rsidR="000939D5" w:rsidRDefault="000939D5" w:rsidP="008B75E6">
      <w:pPr>
        <w:rPr>
          <w:rFonts w:ascii="Century Gothic" w:hAnsi="Century Gothic"/>
          <w:sz w:val="20"/>
          <w:szCs w:val="20"/>
        </w:rPr>
      </w:pPr>
    </w:p>
    <w:p w14:paraId="3798B6C2" w14:textId="4C0915F3" w:rsidR="000939D5" w:rsidRDefault="000939D5" w:rsidP="008B75E6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GRA will apply to EMB for EEH Community chest towards party costs</w:t>
      </w:r>
    </w:p>
    <w:p w14:paraId="5F7D9863" w14:textId="77777777" w:rsidR="000939D5" w:rsidRDefault="000939D5" w:rsidP="008B75E6">
      <w:pPr>
        <w:rPr>
          <w:rFonts w:ascii="Century Gothic" w:hAnsi="Century Gothic"/>
          <w:sz w:val="20"/>
          <w:szCs w:val="20"/>
        </w:rPr>
      </w:pPr>
    </w:p>
    <w:p w14:paraId="2D1C6395" w14:textId="7FAFB4CC" w:rsidR="000939D5" w:rsidRPr="008B75E6" w:rsidRDefault="000939D5" w:rsidP="008B75E6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Some discussion on the food offering, but unless the budget is increased there is nothing much can be done on this</w:t>
      </w:r>
    </w:p>
    <w:p w14:paraId="230E7CFC" w14:textId="0D94633C" w:rsidR="009322D1" w:rsidRPr="003D4CCE" w:rsidRDefault="009322D1" w:rsidP="009322D1">
      <w:pPr>
        <w:rPr>
          <w:rFonts w:ascii="Century Gothic" w:hAnsi="Century Gothic"/>
          <w:b/>
          <w:bCs/>
          <w:sz w:val="20"/>
          <w:szCs w:val="20"/>
        </w:rPr>
      </w:pPr>
    </w:p>
    <w:p w14:paraId="1F751A36" w14:textId="4D0275C3" w:rsidR="00F343D0" w:rsidRPr="003D4CCE" w:rsidRDefault="00F343D0" w:rsidP="00F343D0">
      <w:pPr>
        <w:ind w:left="720"/>
        <w:rPr>
          <w:rFonts w:ascii="Century Gothic" w:hAnsi="Century Gothic"/>
          <w:sz w:val="20"/>
          <w:szCs w:val="20"/>
          <w:u w:val="single"/>
        </w:rPr>
      </w:pPr>
    </w:p>
    <w:bookmarkEnd w:id="0"/>
    <w:bookmarkEnd w:id="1"/>
    <w:p w14:paraId="0BF5CD4F" w14:textId="77777777" w:rsidR="00F343D0" w:rsidRPr="003D4CCE" w:rsidRDefault="00F343D0">
      <w:pPr>
        <w:rPr>
          <w:rFonts w:ascii="Century Gothic" w:hAnsi="Century Gothic"/>
          <w:sz w:val="20"/>
          <w:szCs w:val="20"/>
        </w:rPr>
      </w:pPr>
    </w:p>
    <w:sectPr w:rsidR="00F343D0" w:rsidRPr="003D4CCE" w:rsidSect="00CF4B4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63515C"/>
    <w:multiLevelType w:val="hybridMultilevel"/>
    <w:tmpl w:val="FE50D5CE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1C7349E"/>
    <w:multiLevelType w:val="multilevel"/>
    <w:tmpl w:val="A970B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877EB5"/>
    <w:multiLevelType w:val="hybridMultilevel"/>
    <w:tmpl w:val="753A922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37BE1"/>
    <w:multiLevelType w:val="multilevel"/>
    <w:tmpl w:val="82B2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660EA3"/>
    <w:multiLevelType w:val="hybridMultilevel"/>
    <w:tmpl w:val="77D46A7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AE497C"/>
    <w:multiLevelType w:val="hybridMultilevel"/>
    <w:tmpl w:val="AE466174"/>
    <w:lvl w:ilvl="0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2F374A6"/>
    <w:multiLevelType w:val="multilevel"/>
    <w:tmpl w:val="9724A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3AD62BA"/>
    <w:multiLevelType w:val="multilevel"/>
    <w:tmpl w:val="7856E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69E31E1"/>
    <w:multiLevelType w:val="hybridMultilevel"/>
    <w:tmpl w:val="5D1C74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A20EB7"/>
    <w:multiLevelType w:val="hybridMultilevel"/>
    <w:tmpl w:val="893C4F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4E6A6A"/>
    <w:multiLevelType w:val="hybridMultilevel"/>
    <w:tmpl w:val="43C446C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D7655F"/>
    <w:multiLevelType w:val="multilevel"/>
    <w:tmpl w:val="4F361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7FF7A17"/>
    <w:multiLevelType w:val="multilevel"/>
    <w:tmpl w:val="48F07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0B92A4E"/>
    <w:multiLevelType w:val="multilevel"/>
    <w:tmpl w:val="63D41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14C44A2"/>
    <w:multiLevelType w:val="multilevel"/>
    <w:tmpl w:val="713A3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5C67B93"/>
    <w:multiLevelType w:val="hybridMultilevel"/>
    <w:tmpl w:val="205A8DFC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89A10D7"/>
    <w:multiLevelType w:val="hybridMultilevel"/>
    <w:tmpl w:val="56C8B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522C00"/>
    <w:multiLevelType w:val="multilevel"/>
    <w:tmpl w:val="6FAC9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457623E"/>
    <w:multiLevelType w:val="multilevel"/>
    <w:tmpl w:val="3A2AE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DDE5D92"/>
    <w:multiLevelType w:val="multilevel"/>
    <w:tmpl w:val="0B1A3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1972C2E"/>
    <w:multiLevelType w:val="multilevel"/>
    <w:tmpl w:val="48C29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82F1613"/>
    <w:multiLevelType w:val="hybridMultilevel"/>
    <w:tmpl w:val="2BBE60B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FE366E"/>
    <w:multiLevelType w:val="multilevel"/>
    <w:tmpl w:val="A39E8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D523C86"/>
    <w:multiLevelType w:val="multilevel"/>
    <w:tmpl w:val="5D5C2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EA33663"/>
    <w:multiLevelType w:val="multilevel"/>
    <w:tmpl w:val="85905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F6B2A54"/>
    <w:multiLevelType w:val="hybridMultilevel"/>
    <w:tmpl w:val="20DE48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1330DD6"/>
    <w:multiLevelType w:val="hybridMultilevel"/>
    <w:tmpl w:val="EB7EE39E"/>
    <w:lvl w:ilvl="0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363943494">
    <w:abstractNumId w:val="4"/>
  </w:num>
  <w:num w:numId="2" w16cid:durableId="1547990443">
    <w:abstractNumId w:val="26"/>
  </w:num>
  <w:num w:numId="3" w16cid:durableId="113865563">
    <w:abstractNumId w:val="15"/>
  </w:num>
  <w:num w:numId="4" w16cid:durableId="1143157370">
    <w:abstractNumId w:val="5"/>
  </w:num>
  <w:num w:numId="5" w16cid:durableId="217060309">
    <w:abstractNumId w:val="10"/>
  </w:num>
  <w:num w:numId="6" w16cid:durableId="443303778">
    <w:abstractNumId w:val="22"/>
  </w:num>
  <w:num w:numId="7" w16cid:durableId="933826805">
    <w:abstractNumId w:val="17"/>
  </w:num>
  <w:num w:numId="8" w16cid:durableId="857694293">
    <w:abstractNumId w:val="23"/>
  </w:num>
  <w:num w:numId="9" w16cid:durableId="1896307874">
    <w:abstractNumId w:val="20"/>
  </w:num>
  <w:num w:numId="10" w16cid:durableId="165286772">
    <w:abstractNumId w:val="3"/>
  </w:num>
  <w:num w:numId="11" w16cid:durableId="2095004357">
    <w:abstractNumId w:val="18"/>
  </w:num>
  <w:num w:numId="12" w16cid:durableId="1456021239">
    <w:abstractNumId w:val="7"/>
  </w:num>
  <w:num w:numId="13" w16cid:durableId="319845803">
    <w:abstractNumId w:val="14"/>
  </w:num>
  <w:num w:numId="14" w16cid:durableId="1654869009">
    <w:abstractNumId w:val="19"/>
  </w:num>
  <w:num w:numId="15" w16cid:durableId="1679045064">
    <w:abstractNumId w:val="12"/>
  </w:num>
  <w:num w:numId="16" w16cid:durableId="171260668">
    <w:abstractNumId w:val="6"/>
  </w:num>
  <w:num w:numId="17" w16cid:durableId="348527230">
    <w:abstractNumId w:val="24"/>
  </w:num>
  <w:num w:numId="18" w16cid:durableId="418019542">
    <w:abstractNumId w:val="13"/>
  </w:num>
  <w:num w:numId="19" w16cid:durableId="2089493316">
    <w:abstractNumId w:val="1"/>
  </w:num>
  <w:num w:numId="20" w16cid:durableId="397750931">
    <w:abstractNumId w:val="11"/>
  </w:num>
  <w:num w:numId="21" w16cid:durableId="1642806380">
    <w:abstractNumId w:val="16"/>
  </w:num>
  <w:num w:numId="22" w16cid:durableId="82141635">
    <w:abstractNumId w:val="9"/>
  </w:num>
  <w:num w:numId="23" w16cid:durableId="358090647">
    <w:abstractNumId w:val="25"/>
  </w:num>
  <w:num w:numId="24" w16cid:durableId="926616696">
    <w:abstractNumId w:val="2"/>
  </w:num>
  <w:num w:numId="25" w16cid:durableId="1971551137">
    <w:abstractNumId w:val="8"/>
  </w:num>
  <w:num w:numId="26" w16cid:durableId="319887795">
    <w:abstractNumId w:val="0"/>
  </w:num>
  <w:num w:numId="27" w16cid:durableId="3703487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5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3D0"/>
    <w:rsid w:val="000122FE"/>
    <w:rsid w:val="00017F70"/>
    <w:rsid w:val="0008720A"/>
    <w:rsid w:val="000939D5"/>
    <w:rsid w:val="000B5675"/>
    <w:rsid w:val="0014760F"/>
    <w:rsid w:val="0017538D"/>
    <w:rsid w:val="00175A1C"/>
    <w:rsid w:val="00193D63"/>
    <w:rsid w:val="001A77E3"/>
    <w:rsid w:val="001C40C0"/>
    <w:rsid w:val="00244405"/>
    <w:rsid w:val="002E4562"/>
    <w:rsid w:val="00327EC1"/>
    <w:rsid w:val="00335EB7"/>
    <w:rsid w:val="00372782"/>
    <w:rsid w:val="00381518"/>
    <w:rsid w:val="003D4CCE"/>
    <w:rsid w:val="004A1BE2"/>
    <w:rsid w:val="004A3CB0"/>
    <w:rsid w:val="004E1E82"/>
    <w:rsid w:val="005A6089"/>
    <w:rsid w:val="005B5EDB"/>
    <w:rsid w:val="005E2ACC"/>
    <w:rsid w:val="00660B2A"/>
    <w:rsid w:val="0066560C"/>
    <w:rsid w:val="006B017E"/>
    <w:rsid w:val="0074011D"/>
    <w:rsid w:val="00762C2E"/>
    <w:rsid w:val="007D15BE"/>
    <w:rsid w:val="007E5A95"/>
    <w:rsid w:val="007F4138"/>
    <w:rsid w:val="00824CAA"/>
    <w:rsid w:val="00861BD6"/>
    <w:rsid w:val="00867342"/>
    <w:rsid w:val="008B75E6"/>
    <w:rsid w:val="008E2B4F"/>
    <w:rsid w:val="008E5A74"/>
    <w:rsid w:val="009322D1"/>
    <w:rsid w:val="00993106"/>
    <w:rsid w:val="00996465"/>
    <w:rsid w:val="009E4437"/>
    <w:rsid w:val="00A10288"/>
    <w:rsid w:val="00A115D7"/>
    <w:rsid w:val="00A91511"/>
    <w:rsid w:val="00AD1E3E"/>
    <w:rsid w:val="00AD4590"/>
    <w:rsid w:val="00B76228"/>
    <w:rsid w:val="00BB20B7"/>
    <w:rsid w:val="00C42052"/>
    <w:rsid w:val="00C677B4"/>
    <w:rsid w:val="00C7316A"/>
    <w:rsid w:val="00C75039"/>
    <w:rsid w:val="00CB6604"/>
    <w:rsid w:val="00CF4B44"/>
    <w:rsid w:val="00D03142"/>
    <w:rsid w:val="00DA2EAE"/>
    <w:rsid w:val="00DC2BE4"/>
    <w:rsid w:val="00E13DE3"/>
    <w:rsid w:val="00F343D0"/>
    <w:rsid w:val="00F62EA7"/>
    <w:rsid w:val="00FE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C0132"/>
  <w15:chartTrackingRefBased/>
  <w15:docId w15:val="{C9733FFC-9126-1B41-8A59-8EA5BCE0C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43D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C67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82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Daryl Stafford</dc:creator>
  <cp:keywords/>
  <dc:description/>
  <cp:lastModifiedBy>Daryl Stafford</cp:lastModifiedBy>
  <cp:revision>2</cp:revision>
  <dcterms:created xsi:type="dcterms:W3CDTF">2024-08-14T18:10:00Z</dcterms:created>
  <dcterms:modified xsi:type="dcterms:W3CDTF">2024-08-14T18:10:00Z</dcterms:modified>
</cp:coreProperties>
</file>